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ABBD2" w14:textId="590C26CA" w:rsidR="00224E60" w:rsidRDefault="00224E60" w:rsidP="002354D9">
      <w:pPr>
        <w:spacing w:after="0" w:line="240" w:lineRule="auto"/>
        <w:rPr>
          <w:b/>
          <w:bCs/>
          <w:sz w:val="24"/>
          <w:szCs w:val="24"/>
        </w:rPr>
      </w:pPr>
      <w:r w:rsidRPr="00224E60">
        <w:rPr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9E119F">
        <w:rPr>
          <w:b/>
          <w:bCs/>
          <w:sz w:val="24"/>
          <w:szCs w:val="24"/>
        </w:rPr>
        <w:t xml:space="preserve">Obchodný partner </w:t>
      </w:r>
    </w:p>
    <w:p w14:paraId="54315033" w14:textId="77777777" w:rsidR="009E119F" w:rsidRDefault="009E119F" w:rsidP="00224E60">
      <w:pPr>
        <w:rPr>
          <w:b/>
          <w:bCs/>
          <w:sz w:val="24"/>
          <w:szCs w:val="24"/>
        </w:rPr>
      </w:pPr>
    </w:p>
    <w:p w14:paraId="2E7BA429" w14:textId="0DFE6822" w:rsidR="009E119F" w:rsidRDefault="009E119F" w:rsidP="00224E60">
      <w:pPr>
        <w:rPr>
          <w:b/>
          <w:bCs/>
          <w:sz w:val="24"/>
          <w:szCs w:val="24"/>
        </w:rPr>
      </w:pPr>
    </w:p>
    <w:p w14:paraId="73EDAAFA" w14:textId="77777777" w:rsidR="009E119F" w:rsidRDefault="009E119F" w:rsidP="00224E60">
      <w:pPr>
        <w:rPr>
          <w:b/>
          <w:bCs/>
          <w:sz w:val="24"/>
          <w:szCs w:val="24"/>
        </w:rPr>
      </w:pPr>
    </w:p>
    <w:p w14:paraId="0A643185" w14:textId="5CD77991" w:rsidR="009E119F" w:rsidRDefault="00224E60" w:rsidP="00224E60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Vec: </w:t>
      </w:r>
      <w:r w:rsidR="009E119F">
        <w:rPr>
          <w:b/>
          <w:bCs/>
          <w:sz w:val="24"/>
          <w:szCs w:val="24"/>
        </w:rPr>
        <w:t xml:space="preserve"> </w:t>
      </w:r>
      <w:r w:rsidR="00EE66F8">
        <w:rPr>
          <w:sz w:val="24"/>
          <w:szCs w:val="24"/>
          <w:u w:val="single"/>
        </w:rPr>
        <w:t xml:space="preserve">Zmena vývozu triedeného odpadu  vo vašej obci </w:t>
      </w:r>
    </w:p>
    <w:p w14:paraId="5261F11B" w14:textId="69DEDF63" w:rsidR="00224E60" w:rsidRDefault="00224E60" w:rsidP="00224E60">
      <w:pPr>
        <w:rPr>
          <w:sz w:val="24"/>
          <w:szCs w:val="24"/>
          <w:u w:val="single"/>
        </w:rPr>
      </w:pPr>
    </w:p>
    <w:p w14:paraId="00887508" w14:textId="77777777" w:rsidR="009E119F" w:rsidRPr="009E119F" w:rsidRDefault="009E119F" w:rsidP="00224E60">
      <w:pPr>
        <w:rPr>
          <w:sz w:val="24"/>
          <w:szCs w:val="24"/>
          <w:u w:val="single"/>
        </w:rPr>
      </w:pPr>
    </w:p>
    <w:p w14:paraId="7D92F932" w14:textId="77777777" w:rsidR="00E242B1" w:rsidRDefault="009E119F" w:rsidP="00AF37DC">
      <w:pPr>
        <w:spacing w:after="0" w:line="240" w:lineRule="auto"/>
        <w:jc w:val="both"/>
      </w:pPr>
      <w:r>
        <w:t>Vážený obchodný partner,   touto cestou Vám oznamujeme, že naša spoločnosť</w:t>
      </w:r>
      <w:r w:rsidR="00EE66F8">
        <w:t xml:space="preserve"> je nútená pristúpiť k zmene spôsobu  vývozu triedeného odpadu vo vašej obci a to nasledovne   od 1.8. 2022 bude   spojený vývoz plastového odpadu  s kovovými obalmi </w:t>
      </w:r>
      <w:proofErr w:type="spellStart"/>
      <w:r w:rsidR="00EE66F8">
        <w:t>t.z</w:t>
      </w:r>
      <w:proofErr w:type="spellEnd"/>
      <w:r w:rsidR="00EE66F8">
        <w:t xml:space="preserve">. , že od 1.8.  je potrebné  aby  občania triedili  do žltých vriec  určených na plasty aj kovové obaly. Kovové obaly  je možné vyložiť aj v červených  vreciach </w:t>
      </w:r>
      <w:r w:rsidR="00AF37DC">
        <w:t xml:space="preserve">do </w:t>
      </w:r>
      <w:r w:rsidR="00EE66F8">
        <w:t> ktorých  sa kovové obaly doteraz</w:t>
      </w:r>
      <w:r w:rsidR="00AF37DC">
        <w:t xml:space="preserve"> triedili a pri zbere </w:t>
      </w:r>
      <w:r w:rsidR="00EE66F8">
        <w:t>vysýpali a vrecia sa vracali späť.  Tieto  vrecia ( červen</w:t>
      </w:r>
      <w:r w:rsidR="00AF37DC">
        <w:t>ej</w:t>
      </w:r>
      <w:r w:rsidR="00EE66F8">
        <w:t xml:space="preserve"> farby )  budú vyvezené  bez vrátenia späť.</w:t>
      </w:r>
      <w:r>
        <w:t xml:space="preserve"> </w:t>
      </w:r>
    </w:p>
    <w:p w14:paraId="021752FD" w14:textId="2C6959D3" w:rsidR="00224E60" w:rsidRDefault="00EE66F8" w:rsidP="00AF37DC">
      <w:pPr>
        <w:spacing w:after="0" w:line="240" w:lineRule="auto"/>
        <w:jc w:val="both"/>
      </w:pPr>
      <w:r>
        <w:t>Dôvodom pre túto úpravu  je zálohovanie  plastových a kovových obalov</w:t>
      </w:r>
      <w:r w:rsidR="00127389">
        <w:t>, nárast ceny  PHM  s tým spojený nárast prevádzkových nákladov</w:t>
      </w:r>
      <w:r w:rsidR="00BB67F3">
        <w:t xml:space="preserve"> a </w:t>
      </w:r>
      <w:r>
        <w:t> nerent</w:t>
      </w:r>
      <w:r w:rsidR="00AF37DC">
        <w:t>a</w:t>
      </w:r>
      <w:r>
        <w:t>bilnosť zberu.</w:t>
      </w:r>
      <w:r w:rsidR="00AF37DC">
        <w:t xml:space="preserve"> </w:t>
      </w:r>
      <w:r w:rsidR="00E242B1">
        <w:t xml:space="preserve"> Táto zmena  bola prekonzultovaná</w:t>
      </w:r>
      <w:r w:rsidR="000D3C84">
        <w:t xml:space="preserve">, </w:t>
      </w:r>
      <w:r w:rsidR="00E242B1">
        <w:t> odsúhlasená</w:t>
      </w:r>
      <w:r w:rsidR="000D3C84">
        <w:t xml:space="preserve"> a odporučená </w:t>
      </w:r>
      <w:r w:rsidR="00F26B70">
        <w:t xml:space="preserve"> </w:t>
      </w:r>
      <w:r w:rsidR="00E242B1">
        <w:t xml:space="preserve">OZV. </w:t>
      </w:r>
    </w:p>
    <w:p w14:paraId="1AD89E98" w14:textId="1A0F1769" w:rsidR="00FC671A" w:rsidRDefault="00FC671A" w:rsidP="00224E60"/>
    <w:p w14:paraId="2B833435" w14:textId="63769338" w:rsidR="009E119F" w:rsidRDefault="009E119F" w:rsidP="00224E60"/>
    <w:p w14:paraId="56FAAD80" w14:textId="77777777" w:rsidR="009E119F" w:rsidRDefault="009E119F" w:rsidP="00224E60"/>
    <w:p w14:paraId="0A3E6BCA" w14:textId="17B9D3D1" w:rsidR="00224E60" w:rsidRDefault="00224E60" w:rsidP="00224E60"/>
    <w:p w14:paraId="4EFFAB94" w14:textId="4E538E53" w:rsidR="00224E60" w:rsidRPr="00224E60" w:rsidRDefault="00224E60" w:rsidP="00224E60">
      <w:pPr>
        <w:spacing w:after="0" w:line="240" w:lineRule="auto"/>
        <w:rPr>
          <w:sz w:val="24"/>
          <w:szCs w:val="24"/>
        </w:rPr>
      </w:pPr>
      <w:r w:rsidRPr="00224E60">
        <w:rPr>
          <w:sz w:val="24"/>
          <w:szCs w:val="24"/>
        </w:rPr>
        <w:t xml:space="preserve">V Senici </w:t>
      </w:r>
      <w:r w:rsidR="00994A9F">
        <w:rPr>
          <w:sz w:val="24"/>
          <w:szCs w:val="24"/>
        </w:rPr>
        <w:t>7</w:t>
      </w:r>
      <w:r w:rsidRPr="00224E60">
        <w:rPr>
          <w:sz w:val="24"/>
          <w:szCs w:val="24"/>
        </w:rPr>
        <w:t>.</w:t>
      </w:r>
      <w:r w:rsidR="00994A9F">
        <w:rPr>
          <w:sz w:val="24"/>
          <w:szCs w:val="24"/>
        </w:rPr>
        <w:t>7</w:t>
      </w:r>
      <w:r w:rsidRPr="00224E60">
        <w:rPr>
          <w:sz w:val="24"/>
          <w:szCs w:val="24"/>
        </w:rPr>
        <w:t>.2022                                                                            Ing.</w:t>
      </w:r>
      <w:r>
        <w:rPr>
          <w:sz w:val="24"/>
          <w:szCs w:val="24"/>
        </w:rPr>
        <w:t xml:space="preserve"> </w:t>
      </w:r>
      <w:r w:rsidRPr="00224E60">
        <w:rPr>
          <w:sz w:val="24"/>
          <w:szCs w:val="24"/>
        </w:rPr>
        <w:t xml:space="preserve">Peter Turza </w:t>
      </w:r>
    </w:p>
    <w:p w14:paraId="4E338AB3" w14:textId="12FA5A80" w:rsidR="00224E60" w:rsidRPr="00224E60" w:rsidRDefault="00224E60" w:rsidP="00224E60">
      <w:pPr>
        <w:spacing w:after="0" w:line="240" w:lineRule="auto"/>
        <w:rPr>
          <w:sz w:val="24"/>
          <w:szCs w:val="24"/>
        </w:rPr>
      </w:pPr>
      <w:r w:rsidRPr="00224E60"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224E60">
        <w:rPr>
          <w:sz w:val="24"/>
          <w:szCs w:val="24"/>
        </w:rPr>
        <w:t xml:space="preserve"> riaditeľ </w:t>
      </w:r>
    </w:p>
    <w:sectPr w:rsidR="00224E60" w:rsidRPr="00224E60" w:rsidSect="0094556C">
      <w:headerReference w:type="default" r:id="rId8"/>
      <w:footerReference w:type="default" r:id="rId9"/>
      <w:pgSz w:w="11906" w:h="16838" w:code="9"/>
      <w:pgMar w:top="1134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8D2F1" w14:textId="77777777" w:rsidR="00480E98" w:rsidRDefault="00480E98" w:rsidP="001C197B">
      <w:pPr>
        <w:spacing w:after="0" w:line="240" w:lineRule="auto"/>
      </w:pPr>
      <w:r>
        <w:separator/>
      </w:r>
    </w:p>
  </w:endnote>
  <w:endnote w:type="continuationSeparator" w:id="0">
    <w:p w14:paraId="24F9BF0A" w14:textId="77777777" w:rsidR="00480E98" w:rsidRDefault="00480E98" w:rsidP="001C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7D84D" w14:textId="77777777" w:rsidR="001C197B" w:rsidRPr="00CC2651" w:rsidRDefault="001C197B" w:rsidP="001C197B">
    <w:pPr>
      <w:tabs>
        <w:tab w:val="left" w:pos="574"/>
        <w:tab w:val="left" w:pos="3544"/>
      </w:tabs>
      <w:spacing w:after="0" w:line="240" w:lineRule="auto"/>
      <w:rPr>
        <w:rFonts w:ascii="Arial" w:eastAsia="Times New Roman" w:hAnsi="Arial" w:cs="Arial"/>
        <w:sz w:val="18"/>
        <w:szCs w:val="18"/>
        <w:lang w:eastAsia="cs-CZ"/>
      </w:rPr>
    </w:pPr>
    <w:r w:rsidRPr="00CC2651">
      <w:rPr>
        <w:rFonts w:ascii="Arial" w:eastAsia="Times New Roman" w:hAnsi="Arial" w:cs="Arial"/>
        <w:b/>
        <w:sz w:val="18"/>
        <w:szCs w:val="18"/>
        <w:lang w:eastAsia="cs-CZ"/>
      </w:rPr>
      <w:t>T</w:t>
    </w:r>
    <w:r w:rsidR="002246FB" w:rsidRPr="00CC2651">
      <w:rPr>
        <w:rFonts w:ascii="Arial" w:eastAsia="Times New Roman" w:hAnsi="Arial" w:cs="Arial"/>
        <w:b/>
        <w:sz w:val="18"/>
        <w:szCs w:val="18"/>
        <w:lang w:eastAsia="cs-CZ"/>
      </w:rPr>
      <w:t>echnické služby Senica</w:t>
    </w:r>
    <w:r w:rsidRPr="00CC2651">
      <w:rPr>
        <w:rFonts w:ascii="Arial" w:eastAsia="Times New Roman" w:hAnsi="Arial" w:cs="Arial"/>
        <w:b/>
        <w:sz w:val="18"/>
        <w:szCs w:val="18"/>
        <w:lang w:eastAsia="cs-CZ"/>
      </w:rPr>
      <w:t xml:space="preserve"> a.s.</w:t>
    </w:r>
    <w:r w:rsidRPr="00CC2651">
      <w:rPr>
        <w:rFonts w:ascii="Arial" w:eastAsia="Times New Roman" w:hAnsi="Arial" w:cs="Arial"/>
        <w:sz w:val="18"/>
        <w:szCs w:val="18"/>
        <w:lang w:eastAsia="cs-CZ"/>
      </w:rPr>
      <w:t xml:space="preserve">       </w:t>
    </w:r>
    <w:r w:rsidR="00190D73" w:rsidRPr="00CC2651">
      <w:rPr>
        <w:rFonts w:ascii="Arial" w:eastAsia="Times New Roman" w:hAnsi="Arial" w:cs="Arial"/>
        <w:sz w:val="18"/>
        <w:szCs w:val="18"/>
        <w:lang w:eastAsia="cs-CZ"/>
      </w:rPr>
      <w:t xml:space="preserve">            </w:t>
    </w:r>
    <w:r w:rsidRPr="00CC2651">
      <w:rPr>
        <w:rFonts w:ascii="Arial" w:eastAsia="Times New Roman" w:hAnsi="Arial" w:cs="Arial"/>
        <w:sz w:val="18"/>
        <w:szCs w:val="18"/>
        <w:lang w:eastAsia="cs-CZ"/>
      </w:rPr>
      <w:t xml:space="preserve"> </w:t>
    </w:r>
    <w:r w:rsidR="002246FB" w:rsidRPr="00CC2651">
      <w:rPr>
        <w:rFonts w:ascii="Arial" w:eastAsia="Times New Roman" w:hAnsi="Arial" w:cs="Arial"/>
        <w:sz w:val="18"/>
        <w:szCs w:val="18"/>
        <w:lang w:eastAsia="cs-CZ"/>
      </w:rPr>
      <w:t>t</w:t>
    </w:r>
    <w:r w:rsidRPr="00CC2651">
      <w:rPr>
        <w:rFonts w:ascii="Arial" w:eastAsia="Times New Roman" w:hAnsi="Arial" w:cs="Arial"/>
        <w:sz w:val="18"/>
        <w:szCs w:val="18"/>
        <w:lang w:eastAsia="cs-CZ"/>
      </w:rPr>
      <w:t>el.: +421 34 651 3101</w:t>
    </w:r>
    <w:r w:rsidR="002246FB" w:rsidRPr="00CC2651">
      <w:rPr>
        <w:rFonts w:ascii="Arial" w:eastAsia="Times New Roman" w:hAnsi="Arial" w:cs="Arial"/>
        <w:sz w:val="18"/>
        <w:szCs w:val="18"/>
        <w:lang w:eastAsia="cs-CZ"/>
      </w:rPr>
      <w:t xml:space="preserve">                                       </w:t>
    </w:r>
    <w:r w:rsidR="00CC2651">
      <w:rPr>
        <w:rFonts w:ascii="Arial" w:eastAsia="Times New Roman" w:hAnsi="Arial" w:cs="Arial"/>
        <w:sz w:val="18"/>
        <w:szCs w:val="18"/>
        <w:lang w:eastAsia="cs-CZ"/>
      </w:rPr>
      <w:t xml:space="preserve">  </w:t>
    </w:r>
    <w:r w:rsidR="00190D73" w:rsidRPr="00CC2651">
      <w:rPr>
        <w:rFonts w:ascii="Arial" w:eastAsia="Times New Roman" w:hAnsi="Arial" w:cs="Arial"/>
        <w:sz w:val="18"/>
        <w:szCs w:val="18"/>
        <w:lang w:eastAsia="cs-CZ"/>
      </w:rPr>
      <w:t xml:space="preserve"> </w:t>
    </w:r>
    <w:r w:rsidR="002246FB" w:rsidRPr="00CC2651">
      <w:rPr>
        <w:rFonts w:ascii="Arial" w:eastAsia="Times New Roman" w:hAnsi="Arial" w:cs="Arial"/>
        <w:sz w:val="18"/>
        <w:szCs w:val="18"/>
        <w:lang w:eastAsia="cs-CZ"/>
      </w:rPr>
      <w:t>IČO : 36 228443</w:t>
    </w:r>
  </w:p>
  <w:p w14:paraId="3C71D691" w14:textId="77777777" w:rsidR="001C197B" w:rsidRPr="00CC2651" w:rsidRDefault="001C197B" w:rsidP="002246FB">
    <w:pPr>
      <w:keepNext/>
      <w:tabs>
        <w:tab w:val="left" w:pos="574"/>
      </w:tabs>
      <w:spacing w:after="0" w:line="240" w:lineRule="auto"/>
      <w:outlineLvl w:val="0"/>
      <w:rPr>
        <w:rFonts w:ascii="Arial" w:eastAsia="Times New Roman" w:hAnsi="Arial" w:cs="Arial"/>
        <w:sz w:val="18"/>
        <w:szCs w:val="18"/>
        <w:lang w:eastAsia="cs-CZ"/>
      </w:rPr>
    </w:pPr>
    <w:r w:rsidRPr="00CC2651">
      <w:rPr>
        <w:rFonts w:ascii="Arial" w:eastAsia="Times New Roman" w:hAnsi="Arial" w:cs="Arial"/>
        <w:sz w:val="18"/>
        <w:szCs w:val="18"/>
        <w:lang w:eastAsia="cs-CZ"/>
      </w:rPr>
      <w:t>Železničná 465</w:t>
    </w:r>
    <w:r w:rsidR="002246FB" w:rsidRPr="00CC2651">
      <w:rPr>
        <w:rFonts w:ascii="Arial" w:eastAsia="Times New Roman" w:hAnsi="Arial" w:cs="Arial"/>
        <w:sz w:val="18"/>
        <w:szCs w:val="18"/>
        <w:lang w:eastAsia="cs-CZ"/>
      </w:rPr>
      <w:t xml:space="preserve">                           </w:t>
    </w:r>
    <w:r w:rsidR="00190D73" w:rsidRPr="00CC2651">
      <w:rPr>
        <w:rFonts w:ascii="Arial" w:eastAsia="Times New Roman" w:hAnsi="Arial" w:cs="Arial"/>
        <w:sz w:val="18"/>
        <w:szCs w:val="18"/>
        <w:lang w:eastAsia="cs-CZ"/>
      </w:rPr>
      <w:t xml:space="preserve">               </w:t>
    </w:r>
    <w:r w:rsidR="002246FB" w:rsidRPr="00CC2651">
      <w:rPr>
        <w:rFonts w:ascii="Arial" w:eastAsia="Times New Roman" w:hAnsi="Arial" w:cs="Arial"/>
        <w:sz w:val="18"/>
        <w:szCs w:val="18"/>
        <w:lang w:eastAsia="cs-CZ"/>
      </w:rPr>
      <w:t xml:space="preserve">   tel.: +421 34 651 2487                          </w:t>
    </w:r>
    <w:r w:rsidR="00CC2651">
      <w:rPr>
        <w:rFonts w:ascii="Arial" w:eastAsia="Times New Roman" w:hAnsi="Arial" w:cs="Arial"/>
        <w:sz w:val="18"/>
        <w:szCs w:val="18"/>
        <w:lang w:eastAsia="cs-CZ"/>
      </w:rPr>
      <w:t xml:space="preserve">               </w:t>
    </w:r>
    <w:r w:rsidR="002246FB" w:rsidRPr="00CC2651">
      <w:rPr>
        <w:rFonts w:ascii="Arial" w:eastAsia="Times New Roman" w:hAnsi="Arial" w:cs="Arial"/>
        <w:sz w:val="18"/>
        <w:szCs w:val="18"/>
        <w:lang w:eastAsia="cs-CZ"/>
      </w:rPr>
      <w:t>IČ DPH : SK 2020187697</w:t>
    </w:r>
  </w:p>
  <w:p w14:paraId="76415549" w14:textId="77777777" w:rsidR="002246FB" w:rsidRPr="00CC2651" w:rsidRDefault="001C197B" w:rsidP="002246FB">
    <w:pPr>
      <w:keepNext/>
      <w:tabs>
        <w:tab w:val="left" w:pos="574"/>
      </w:tabs>
      <w:spacing w:after="0" w:line="240" w:lineRule="auto"/>
      <w:outlineLvl w:val="0"/>
      <w:rPr>
        <w:rFonts w:ascii="Arial" w:eastAsia="Times New Roman" w:hAnsi="Arial" w:cs="Arial"/>
        <w:b/>
        <w:sz w:val="18"/>
        <w:szCs w:val="18"/>
        <w:lang w:eastAsia="cs-CZ"/>
      </w:rPr>
    </w:pPr>
    <w:r w:rsidRPr="00CC2651">
      <w:rPr>
        <w:rFonts w:ascii="Arial" w:eastAsia="Times New Roman" w:hAnsi="Arial" w:cs="Arial"/>
        <w:sz w:val="18"/>
        <w:szCs w:val="18"/>
        <w:lang w:eastAsia="cs-CZ"/>
      </w:rPr>
      <w:t>905 01  Senica</w:t>
    </w:r>
    <w:r w:rsidR="002246FB" w:rsidRPr="00CC2651">
      <w:rPr>
        <w:rFonts w:ascii="Arial" w:eastAsia="Times New Roman" w:hAnsi="Arial" w:cs="Arial"/>
        <w:sz w:val="18"/>
        <w:szCs w:val="18"/>
        <w:lang w:eastAsia="cs-CZ"/>
      </w:rPr>
      <w:t xml:space="preserve">            </w:t>
    </w:r>
    <w:r w:rsidR="00190D73" w:rsidRPr="00CC2651">
      <w:rPr>
        <w:rFonts w:ascii="Arial" w:eastAsia="Times New Roman" w:hAnsi="Arial" w:cs="Arial"/>
        <w:sz w:val="18"/>
        <w:szCs w:val="18"/>
        <w:lang w:eastAsia="cs-CZ"/>
      </w:rPr>
      <w:t xml:space="preserve">    </w:t>
    </w:r>
    <w:r w:rsidR="002246FB" w:rsidRPr="00CC2651">
      <w:rPr>
        <w:rFonts w:ascii="Arial" w:eastAsia="Times New Roman" w:hAnsi="Arial" w:cs="Arial"/>
        <w:sz w:val="18"/>
        <w:szCs w:val="18"/>
        <w:lang w:eastAsia="cs-CZ"/>
      </w:rPr>
      <w:t xml:space="preserve">               </w:t>
    </w:r>
    <w:r w:rsidR="00CC2651">
      <w:rPr>
        <w:rFonts w:ascii="Arial" w:eastAsia="Times New Roman" w:hAnsi="Arial" w:cs="Arial"/>
        <w:sz w:val="18"/>
        <w:szCs w:val="18"/>
        <w:lang w:eastAsia="cs-CZ"/>
      </w:rPr>
      <w:t xml:space="preserve">           </w:t>
    </w:r>
    <w:r w:rsidR="002246FB" w:rsidRPr="00CC2651">
      <w:rPr>
        <w:rFonts w:ascii="Arial" w:eastAsia="Times New Roman" w:hAnsi="Arial" w:cs="Arial"/>
        <w:sz w:val="18"/>
        <w:szCs w:val="18"/>
        <w:lang w:eastAsia="cs-CZ"/>
      </w:rPr>
      <w:t xml:space="preserve">   e-mail : </w:t>
    </w:r>
    <w:r w:rsidR="002246FB" w:rsidRPr="00CC2651">
      <w:rPr>
        <w:rFonts w:ascii="Arial" w:eastAsia="Times New Roman" w:hAnsi="Arial" w:cs="Arial"/>
        <w:b/>
        <w:sz w:val="18"/>
        <w:szCs w:val="18"/>
        <w:lang w:eastAsia="cs-CZ"/>
      </w:rPr>
      <w:t xml:space="preserve">technicke.sluzby@tssenica.sk  </w:t>
    </w:r>
  </w:p>
  <w:p w14:paraId="4371BED7" w14:textId="77777777" w:rsidR="001C197B" w:rsidRDefault="00190D73" w:rsidP="00190D73">
    <w:pPr>
      <w:keepNext/>
      <w:tabs>
        <w:tab w:val="left" w:pos="574"/>
      </w:tabs>
      <w:spacing w:after="0" w:line="240" w:lineRule="auto"/>
      <w:outlineLvl w:val="0"/>
      <w:rPr>
        <w:rFonts w:ascii="Arial" w:eastAsia="Times New Roman" w:hAnsi="Arial" w:cs="Arial"/>
        <w:sz w:val="18"/>
        <w:szCs w:val="18"/>
        <w:lang w:eastAsia="cs-CZ"/>
      </w:rPr>
    </w:pPr>
    <w:r w:rsidRPr="00CC2651">
      <w:rPr>
        <w:rFonts w:ascii="Arial" w:eastAsia="Times New Roman" w:hAnsi="Arial" w:cs="Arial"/>
        <w:sz w:val="18"/>
        <w:szCs w:val="18"/>
        <w:lang w:eastAsia="cs-CZ"/>
      </w:rPr>
      <w:t>Č</w:t>
    </w:r>
    <w:r w:rsidR="001C197B" w:rsidRPr="00CC2651">
      <w:rPr>
        <w:rFonts w:ascii="Arial" w:eastAsia="Times New Roman" w:hAnsi="Arial" w:cs="Arial"/>
        <w:sz w:val="18"/>
        <w:szCs w:val="18"/>
        <w:lang w:eastAsia="cs-CZ"/>
      </w:rPr>
      <w:t xml:space="preserve">íslo živnostenského registra </w:t>
    </w:r>
    <w:r w:rsidRPr="00CC2651">
      <w:rPr>
        <w:rFonts w:ascii="Arial" w:eastAsia="Times New Roman" w:hAnsi="Arial" w:cs="Arial"/>
        <w:sz w:val="18"/>
        <w:szCs w:val="18"/>
        <w:lang w:eastAsia="cs-CZ"/>
      </w:rPr>
      <w:t xml:space="preserve">: </w:t>
    </w:r>
    <w:r w:rsidR="001C197B" w:rsidRPr="00CC2651">
      <w:rPr>
        <w:rFonts w:ascii="Arial" w:eastAsia="Times New Roman" w:hAnsi="Arial" w:cs="Arial"/>
        <w:sz w:val="18"/>
        <w:szCs w:val="18"/>
        <w:lang w:eastAsia="cs-CZ"/>
      </w:rPr>
      <w:t>205-125</w:t>
    </w:r>
    <w:r w:rsidR="00CC2651">
      <w:rPr>
        <w:rFonts w:ascii="Arial" w:eastAsia="Times New Roman" w:hAnsi="Arial" w:cs="Arial"/>
        <w:sz w:val="18"/>
        <w:szCs w:val="18"/>
        <w:lang w:eastAsia="cs-CZ"/>
      </w:rPr>
      <w:t xml:space="preserve"> </w:t>
    </w:r>
    <w:r w:rsidR="001C197B" w:rsidRPr="00CC2651">
      <w:rPr>
        <w:rFonts w:ascii="Arial" w:eastAsia="Times New Roman" w:hAnsi="Arial" w:cs="Arial"/>
        <w:sz w:val="18"/>
        <w:szCs w:val="18"/>
        <w:lang w:eastAsia="cs-CZ"/>
      </w:rPr>
      <w:t xml:space="preserve">Zapísaný </w:t>
    </w:r>
    <w:r w:rsidRPr="00CC2651">
      <w:rPr>
        <w:rFonts w:ascii="Arial" w:eastAsia="Times New Roman" w:hAnsi="Arial" w:cs="Arial"/>
        <w:sz w:val="18"/>
        <w:szCs w:val="18"/>
        <w:lang w:eastAsia="cs-CZ"/>
      </w:rPr>
      <w:t xml:space="preserve">: </w:t>
    </w:r>
    <w:r w:rsidR="00CC2651">
      <w:rPr>
        <w:rFonts w:ascii="Arial" w:eastAsia="Times New Roman" w:hAnsi="Arial" w:cs="Arial"/>
        <w:sz w:val="18"/>
        <w:szCs w:val="18"/>
        <w:lang w:eastAsia="cs-CZ"/>
      </w:rPr>
      <w:t xml:space="preserve">v </w:t>
    </w:r>
    <w:r w:rsidRPr="00CC2651">
      <w:rPr>
        <w:rFonts w:ascii="Arial" w:eastAsia="Times New Roman" w:hAnsi="Arial" w:cs="Arial"/>
        <w:sz w:val="18"/>
        <w:szCs w:val="18"/>
        <w:lang w:eastAsia="cs-CZ"/>
      </w:rPr>
      <w:t>obchodno</w:t>
    </w:r>
    <w:r w:rsidR="001C197B" w:rsidRPr="00CC2651">
      <w:rPr>
        <w:rFonts w:ascii="Arial" w:eastAsia="Times New Roman" w:hAnsi="Arial" w:cs="Arial"/>
        <w:sz w:val="18"/>
        <w:szCs w:val="18"/>
        <w:lang w:eastAsia="cs-CZ"/>
      </w:rPr>
      <w:t>m registri O</w:t>
    </w:r>
    <w:r w:rsidRPr="00CC2651">
      <w:rPr>
        <w:rFonts w:ascii="Arial" w:eastAsia="Times New Roman" w:hAnsi="Arial" w:cs="Arial"/>
        <w:sz w:val="18"/>
        <w:szCs w:val="18"/>
        <w:lang w:eastAsia="cs-CZ"/>
      </w:rPr>
      <w:t>S</w:t>
    </w:r>
    <w:r w:rsidR="001C197B" w:rsidRPr="00CC2651">
      <w:rPr>
        <w:rFonts w:ascii="Arial" w:eastAsia="Times New Roman" w:hAnsi="Arial" w:cs="Arial"/>
        <w:sz w:val="18"/>
        <w:szCs w:val="18"/>
        <w:lang w:eastAsia="cs-CZ"/>
      </w:rPr>
      <w:t xml:space="preserve"> Trnava v</w:t>
    </w:r>
    <w:r w:rsidRPr="00CC2651">
      <w:rPr>
        <w:rFonts w:ascii="Arial" w:eastAsia="Times New Roman" w:hAnsi="Arial" w:cs="Arial"/>
        <w:sz w:val="18"/>
        <w:szCs w:val="18"/>
        <w:lang w:eastAsia="cs-CZ"/>
      </w:rPr>
      <w:t> </w:t>
    </w:r>
    <w:proofErr w:type="spellStart"/>
    <w:r w:rsidR="001C197B" w:rsidRPr="00CC2651">
      <w:rPr>
        <w:rFonts w:ascii="Arial" w:eastAsia="Times New Roman" w:hAnsi="Arial" w:cs="Arial"/>
        <w:sz w:val="18"/>
        <w:szCs w:val="18"/>
        <w:lang w:eastAsia="cs-CZ"/>
      </w:rPr>
      <w:t>od</w:t>
    </w:r>
    <w:r w:rsidRPr="00CC2651">
      <w:rPr>
        <w:rFonts w:ascii="Arial" w:eastAsia="Times New Roman" w:hAnsi="Arial" w:cs="Arial"/>
        <w:sz w:val="18"/>
        <w:szCs w:val="18"/>
        <w:lang w:eastAsia="cs-CZ"/>
      </w:rPr>
      <w:t>d</w:t>
    </w:r>
    <w:r w:rsidR="001C197B" w:rsidRPr="00CC2651">
      <w:rPr>
        <w:rFonts w:ascii="Arial" w:eastAsia="Times New Roman" w:hAnsi="Arial" w:cs="Arial"/>
        <w:sz w:val="18"/>
        <w:szCs w:val="18"/>
        <w:lang w:eastAsia="cs-CZ"/>
      </w:rPr>
      <w:t>ieli</w:t>
    </w:r>
    <w:proofErr w:type="spellEnd"/>
    <w:r w:rsidRPr="00CC2651">
      <w:rPr>
        <w:rFonts w:ascii="Arial" w:eastAsia="Times New Roman" w:hAnsi="Arial" w:cs="Arial"/>
        <w:sz w:val="18"/>
        <w:szCs w:val="18"/>
        <w:lang w:eastAsia="cs-CZ"/>
      </w:rPr>
      <w:t xml:space="preserve"> :</w:t>
    </w:r>
    <w:r w:rsidR="001C197B" w:rsidRPr="00CC2651">
      <w:rPr>
        <w:rFonts w:ascii="Arial" w:eastAsia="Times New Roman" w:hAnsi="Arial" w:cs="Arial"/>
        <w:sz w:val="18"/>
        <w:szCs w:val="18"/>
        <w:lang w:eastAsia="cs-CZ"/>
      </w:rPr>
      <w:t xml:space="preserve"> Sa vložka č. 10400/T</w:t>
    </w:r>
    <w:r w:rsidR="00CC2651">
      <w:rPr>
        <w:rFonts w:ascii="Arial" w:eastAsia="Times New Roman" w:hAnsi="Arial" w:cs="Arial"/>
        <w:sz w:val="18"/>
        <w:szCs w:val="18"/>
        <w:lang w:eastAsia="cs-CZ"/>
      </w:rPr>
      <w:t xml:space="preserve">   </w:t>
    </w:r>
  </w:p>
  <w:p w14:paraId="7DB3188A" w14:textId="77777777" w:rsidR="0094556C" w:rsidRPr="0094556C" w:rsidRDefault="0094556C" w:rsidP="00190D73">
    <w:pPr>
      <w:keepNext/>
      <w:tabs>
        <w:tab w:val="left" w:pos="574"/>
      </w:tabs>
      <w:spacing w:after="0" w:line="240" w:lineRule="auto"/>
      <w:outlineLvl w:val="0"/>
      <w:rPr>
        <w:rFonts w:ascii="Arial" w:eastAsia="Times New Roman" w:hAnsi="Arial" w:cs="Arial"/>
        <w:b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D91DC" w14:textId="77777777" w:rsidR="00480E98" w:rsidRDefault="00480E98" w:rsidP="001C197B">
      <w:pPr>
        <w:spacing w:after="0" w:line="240" w:lineRule="auto"/>
      </w:pPr>
      <w:r>
        <w:separator/>
      </w:r>
    </w:p>
  </w:footnote>
  <w:footnote w:type="continuationSeparator" w:id="0">
    <w:p w14:paraId="0A809EA1" w14:textId="77777777" w:rsidR="00480E98" w:rsidRDefault="00480E98" w:rsidP="001C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F4F36" w14:textId="77777777" w:rsidR="0094556C" w:rsidRDefault="0094556C" w:rsidP="00190D73">
    <w:pPr>
      <w:pStyle w:val="Hlavika"/>
      <w:tabs>
        <w:tab w:val="clear" w:pos="4536"/>
        <w:tab w:val="clear" w:pos="9072"/>
        <w:tab w:val="left" w:pos="6744"/>
      </w:tabs>
      <w:ind w:left="-57"/>
    </w:pPr>
  </w:p>
  <w:p w14:paraId="46AEAFB2" w14:textId="77777777" w:rsidR="001C197B" w:rsidRDefault="0094556C" w:rsidP="0094556C">
    <w:pPr>
      <w:pStyle w:val="Hlavika"/>
      <w:tabs>
        <w:tab w:val="clear" w:pos="4536"/>
        <w:tab w:val="clear" w:pos="9072"/>
        <w:tab w:val="left" w:pos="6744"/>
      </w:tabs>
      <w:ind w:left="-57"/>
    </w:pPr>
    <w:r>
      <w:rPr>
        <w:noProof/>
      </w:rPr>
      <w:drawing>
        <wp:inline distT="0" distB="0" distL="0" distR="0" wp14:anchorId="644004B0" wp14:editId="0700C801">
          <wp:extent cx="2800475" cy="5105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senica_logo_final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307" cy="532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71AC7" w14:textId="77777777" w:rsidR="0094556C" w:rsidRDefault="0094556C" w:rsidP="0094556C">
    <w:pPr>
      <w:pStyle w:val="Hlavika"/>
      <w:tabs>
        <w:tab w:val="clear" w:pos="4536"/>
        <w:tab w:val="clear" w:pos="9072"/>
        <w:tab w:val="left" w:pos="6744"/>
      </w:tabs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67DB0"/>
    <w:multiLevelType w:val="hybridMultilevel"/>
    <w:tmpl w:val="05B41B72"/>
    <w:lvl w:ilvl="0" w:tplc="52B2E5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B"/>
    <w:rsid w:val="000323D4"/>
    <w:rsid w:val="0006675D"/>
    <w:rsid w:val="000D3C84"/>
    <w:rsid w:val="00127389"/>
    <w:rsid w:val="00153E77"/>
    <w:rsid w:val="00187613"/>
    <w:rsid w:val="00190D73"/>
    <w:rsid w:val="001C197B"/>
    <w:rsid w:val="002246FB"/>
    <w:rsid w:val="00224E60"/>
    <w:rsid w:val="00227F6A"/>
    <w:rsid w:val="002354D9"/>
    <w:rsid w:val="002E572E"/>
    <w:rsid w:val="002F2910"/>
    <w:rsid w:val="00380FE7"/>
    <w:rsid w:val="00411910"/>
    <w:rsid w:val="00480E98"/>
    <w:rsid w:val="004E119F"/>
    <w:rsid w:val="004F03BC"/>
    <w:rsid w:val="004F13A0"/>
    <w:rsid w:val="004F3BC0"/>
    <w:rsid w:val="00635720"/>
    <w:rsid w:val="00666D4B"/>
    <w:rsid w:val="00714777"/>
    <w:rsid w:val="00737349"/>
    <w:rsid w:val="0084383A"/>
    <w:rsid w:val="00885829"/>
    <w:rsid w:val="008A1A48"/>
    <w:rsid w:val="00933620"/>
    <w:rsid w:val="00936B3A"/>
    <w:rsid w:val="0094556C"/>
    <w:rsid w:val="00994A9F"/>
    <w:rsid w:val="009C591D"/>
    <w:rsid w:val="009E119F"/>
    <w:rsid w:val="009F6B60"/>
    <w:rsid w:val="00A56F1C"/>
    <w:rsid w:val="00A9285D"/>
    <w:rsid w:val="00AF37DC"/>
    <w:rsid w:val="00B04161"/>
    <w:rsid w:val="00B96047"/>
    <w:rsid w:val="00BB3E25"/>
    <w:rsid w:val="00BB67F3"/>
    <w:rsid w:val="00BE53A3"/>
    <w:rsid w:val="00C02080"/>
    <w:rsid w:val="00C304BD"/>
    <w:rsid w:val="00CC2651"/>
    <w:rsid w:val="00CD6BE7"/>
    <w:rsid w:val="00D30CCE"/>
    <w:rsid w:val="00D506FC"/>
    <w:rsid w:val="00D6531D"/>
    <w:rsid w:val="00DF28BA"/>
    <w:rsid w:val="00E12272"/>
    <w:rsid w:val="00E242B1"/>
    <w:rsid w:val="00E421EC"/>
    <w:rsid w:val="00E66451"/>
    <w:rsid w:val="00E83E67"/>
    <w:rsid w:val="00EE66F8"/>
    <w:rsid w:val="00F0094D"/>
    <w:rsid w:val="00F26B70"/>
    <w:rsid w:val="00FA62A9"/>
    <w:rsid w:val="00FC671A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6AEDB"/>
  <w15:chartTrackingRefBased/>
  <w15:docId w15:val="{2ECDC5DE-B004-46A1-B94A-E27AE2F5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197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C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197B"/>
  </w:style>
  <w:style w:type="paragraph" w:styleId="Pta">
    <w:name w:val="footer"/>
    <w:basedOn w:val="Normlny"/>
    <w:link w:val="PtaChar"/>
    <w:uiPriority w:val="99"/>
    <w:unhideWhenUsed/>
    <w:rsid w:val="001C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197B"/>
  </w:style>
  <w:style w:type="paragraph" w:styleId="Textbubliny">
    <w:name w:val="Balloon Text"/>
    <w:basedOn w:val="Normlny"/>
    <w:link w:val="TextbublinyChar"/>
    <w:uiPriority w:val="99"/>
    <w:semiHidden/>
    <w:unhideWhenUsed/>
    <w:rsid w:val="00C0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208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66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323D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E74E-CE85-4FE6-B0C2-2D957744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Peter Turza</dc:creator>
  <cp:keywords/>
  <dc:description/>
  <cp:lastModifiedBy>Marian Fojtlin</cp:lastModifiedBy>
  <cp:revision>18</cp:revision>
  <cp:lastPrinted>2022-07-07T10:47:00Z</cp:lastPrinted>
  <dcterms:created xsi:type="dcterms:W3CDTF">2020-10-01T10:35:00Z</dcterms:created>
  <dcterms:modified xsi:type="dcterms:W3CDTF">2022-07-11T11:47:00Z</dcterms:modified>
</cp:coreProperties>
</file>